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CB2" w:rsidRDefault="00820D2A">
      <w:r>
        <w:rPr>
          <w:noProof/>
          <w:lang w:eastAsia="hu-HU"/>
        </w:rPr>
        <w:drawing>
          <wp:inline distT="0" distB="0" distL="0" distR="0">
            <wp:extent cx="3276600" cy="2739632"/>
            <wp:effectExtent l="19050" t="0" r="0" b="0"/>
            <wp:docPr id="1" name="Kép 1" descr="http://www.otka.hu/images/ups/1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tka.hu/images/ups/1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739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rPr>
          <w:noProof/>
          <w:lang w:eastAsia="hu-HU"/>
        </w:rPr>
        <w:drawing>
          <wp:inline distT="0" distB="0" distL="0" distR="0">
            <wp:extent cx="4596723" cy="2638425"/>
            <wp:effectExtent l="19050" t="0" r="0" b="0"/>
            <wp:docPr id="4" name="Kép 4" descr="http://bin.sulinet.hu/tori/szakkor/irast/kor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n.sulinet.hu/tori/szakkor/irast/kor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723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D2A" w:rsidRDefault="00820D2A">
      <w:r>
        <w:t>A Korán alapján a hívő moszlimoknak a következő öt parancsolat szerint kell élnie:</w:t>
      </w:r>
    </w:p>
    <w:p w:rsidR="00820D2A" w:rsidRDefault="00820D2A" w:rsidP="00820D2A">
      <w:pPr>
        <w:pStyle w:val="Listaszerbekezds"/>
        <w:numPr>
          <w:ilvl w:val="0"/>
          <w:numId w:val="1"/>
        </w:numPr>
      </w:pPr>
      <w:r>
        <w:t>Allahban, az egyetlen istenben, s prófétájában, Mohamedben való hit.</w:t>
      </w:r>
    </w:p>
    <w:p w:rsidR="00820D2A" w:rsidRDefault="00820D2A" w:rsidP="00820D2A">
      <w:pPr>
        <w:pStyle w:val="Listaszerbekezds"/>
        <w:numPr>
          <w:ilvl w:val="0"/>
          <w:numId w:val="1"/>
        </w:numPr>
      </w:pPr>
      <w:r>
        <w:t>Napi ötszöri ima a szent város, Mekka felé fordulva. Ezt rituális mosakodás előzi meg.</w:t>
      </w:r>
    </w:p>
    <w:p w:rsidR="00820D2A" w:rsidRDefault="00820D2A" w:rsidP="00820D2A">
      <w:pPr>
        <w:pStyle w:val="Listaszerbekezds"/>
        <w:numPr>
          <w:ilvl w:val="0"/>
          <w:numId w:val="1"/>
        </w:numPr>
      </w:pPr>
      <w:r>
        <w:t>Kötelező alamizsnaosztás a szegények támogatására.</w:t>
      </w:r>
    </w:p>
    <w:p w:rsidR="00820D2A" w:rsidRDefault="00820D2A" w:rsidP="00820D2A">
      <w:pPr>
        <w:pStyle w:val="Listaszerbekezds"/>
        <w:numPr>
          <w:ilvl w:val="0"/>
          <w:numId w:val="1"/>
        </w:numPr>
      </w:pPr>
      <w:r>
        <w:t>A Ramadán havi böjt betartása, mikor napkeltétől napnyugtáig tilos enni és inni.</w:t>
      </w:r>
    </w:p>
    <w:p w:rsidR="00820D2A" w:rsidRDefault="00820D2A" w:rsidP="00820D2A">
      <w:pPr>
        <w:pStyle w:val="Listaszerbekezds"/>
        <w:numPr>
          <w:ilvl w:val="0"/>
          <w:numId w:val="1"/>
        </w:numPr>
      </w:pPr>
      <w:r>
        <w:t>Minden igazhitű életében legalább egyszer zarándokoljon el a szent városba, Mekkába.</w:t>
      </w:r>
    </w:p>
    <w:p w:rsidR="00820D2A" w:rsidRDefault="00820D2A" w:rsidP="00820D2A">
      <w:r>
        <w:t xml:space="preserve">Vannak még a mindennapi életet szabályozó </w:t>
      </w:r>
      <w:proofErr w:type="gramStart"/>
      <w:r>
        <w:t>előírások :</w:t>
      </w:r>
      <w:proofErr w:type="gramEnd"/>
      <w:r>
        <w:t xml:space="preserve"> pl. a sertéshús és a szeszes italok fogyasztásának tilalma, a többnejűség korlátozása, hit terjesztése (akár erőszakkal is </w:t>
      </w:r>
      <w:r>
        <w:sym w:font="Wingdings" w:char="F0E0"/>
      </w:r>
      <w:r>
        <w:t xml:space="preserve"> dzsihád).</w:t>
      </w:r>
    </w:p>
    <w:p w:rsidR="00820D2A" w:rsidRDefault="00820D2A" w:rsidP="00820D2A">
      <w:pPr>
        <w:rPr>
          <w:rStyle w:val="apple-style-span"/>
          <w:rFonts w:ascii="Arial" w:hAnsi="Arial" w:cs="Arial"/>
          <w:color w:val="000000"/>
          <w:sz w:val="20"/>
          <w:szCs w:val="20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</w:rPr>
        <w:t>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Korán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az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820D2A">
        <w:rPr>
          <w:rStyle w:val="apple-style-span"/>
          <w:rFonts w:ascii="Arial" w:hAnsi="Arial" w:cs="Arial"/>
          <w:color w:val="000000"/>
          <w:sz w:val="20"/>
          <w:szCs w:val="20"/>
        </w:rPr>
        <w:t>iszlám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elsődleges forrása és szent irata, az iszlám tantételei szerint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820D2A">
        <w:rPr>
          <w:rStyle w:val="apple-style-span"/>
          <w:rFonts w:ascii="Arial" w:hAnsi="Arial" w:cs="Arial"/>
          <w:color w:val="000000"/>
          <w:sz w:val="20"/>
          <w:szCs w:val="20"/>
        </w:rPr>
        <w:t>Isten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820D2A">
        <w:rPr>
          <w:rStyle w:val="apple-style-span"/>
          <w:rFonts w:ascii="Arial" w:hAnsi="Arial" w:cs="Arial"/>
          <w:color w:val="000000"/>
          <w:sz w:val="20"/>
          <w:szCs w:val="20"/>
        </w:rPr>
        <w:t>Mohamed prófétán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keresztül kinyilatkoztatott szava, mely öröktől való. Magyar szövegekben ritkábban előfordul a régies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Qurán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és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Alkorán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alakban is. Gyakran emlegetik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al-Qur'ān</w:t>
      </w:r>
      <w:proofErr w:type="spellEnd"/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al-Karīm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(Kegyes Korán) szószerkezetben.</w:t>
      </w:r>
    </w:p>
    <w:p w:rsidR="00820D2A" w:rsidRPr="00820D2A" w:rsidRDefault="00820D2A" w:rsidP="00820D2A">
      <w:pPr>
        <w:rPr>
          <w:rFonts w:ascii="Arial" w:hAnsi="Arial" w:cs="Arial"/>
          <w:color w:val="000000"/>
          <w:sz w:val="20"/>
          <w:szCs w:val="20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</w:rPr>
        <w:t>A Korán az iszlám szent irata. Iszlám országokban általános, hogy az iskolai tanulmányok részét képezi a Korán betéve történő megtanulása. A Koránmagyarázat (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instrText xml:space="preserve"> HYPERLINK "http://hu.wikipedia.org/w/index.php?title=Tafsz%C3%ADr&amp;action=edit&amp;redlink=1" \o "Tafszír (a lap nem létezik)" </w:instrTex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Hiperhivatkozs"/>
          <w:rFonts w:ascii="Arial" w:hAnsi="Arial" w:cs="Arial"/>
          <w:color w:val="BA0000"/>
          <w:sz w:val="20"/>
          <w:szCs w:val="20"/>
        </w:rPr>
        <w:t>tafszír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</w:rPr>
        <w:fldChar w:fldCharType="end"/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) az arab irodalom, vallás és tudomány egyik legfontosabb ágazata.</w:t>
      </w:r>
    </w:p>
    <w:sectPr w:rsidR="00820D2A" w:rsidRPr="00820D2A" w:rsidSect="00326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1D0"/>
    <w:multiLevelType w:val="hybridMultilevel"/>
    <w:tmpl w:val="8A100C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0D2A"/>
    <w:rsid w:val="00326CB2"/>
    <w:rsid w:val="00820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6CB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2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0D2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20D2A"/>
    <w:pPr>
      <w:ind w:left="720"/>
      <w:contextualSpacing/>
    </w:pPr>
  </w:style>
  <w:style w:type="character" w:customStyle="1" w:styleId="apple-style-span">
    <w:name w:val="apple-style-span"/>
    <w:basedOn w:val="Bekezdsalapbettpusa"/>
    <w:rsid w:val="00820D2A"/>
  </w:style>
  <w:style w:type="character" w:customStyle="1" w:styleId="apple-converted-space">
    <w:name w:val="apple-converted-space"/>
    <w:basedOn w:val="Bekezdsalapbettpusa"/>
    <w:rsid w:val="00820D2A"/>
  </w:style>
  <w:style w:type="character" w:styleId="Hiperhivatkozs">
    <w:name w:val="Hyperlink"/>
    <w:basedOn w:val="Bekezdsalapbettpusa"/>
    <w:uiPriority w:val="99"/>
    <w:semiHidden/>
    <w:unhideWhenUsed/>
    <w:rsid w:val="00820D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</dc:creator>
  <cp:lastModifiedBy>Balázs</cp:lastModifiedBy>
  <cp:revision>1</cp:revision>
  <dcterms:created xsi:type="dcterms:W3CDTF">2011-06-06T14:34:00Z</dcterms:created>
  <dcterms:modified xsi:type="dcterms:W3CDTF">2011-06-06T14:44:00Z</dcterms:modified>
</cp:coreProperties>
</file>